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rPr>
          <w:b w:val="1"/>
          <w:bCs w:val="1"/>
          <w:sz w:val="42"/>
          <w:szCs w:val="42"/>
        </w:rPr>
      </w:pPr>
      <w:r>
        <w:rPr>
          <w:b w:val="1"/>
          <w:bCs w:val="1"/>
          <w:sz w:val="42"/>
          <w:szCs w:val="42"/>
          <w:rtl w:val="0"/>
          <w:lang w:val="de-DE"/>
        </w:rPr>
        <w:t>Lebendige Geschichten</w:t>
      </w:r>
    </w:p>
    <w:p>
      <w:pPr>
        <w:pStyle w:val="Corpo"/>
        <w:bidi w:val="0"/>
      </w:pPr>
      <w:r>
        <w:rPr>
          <w:b w:val="1"/>
          <w:bCs w:val="1"/>
          <w:sz w:val="28"/>
          <w:szCs w:val="28"/>
          <w:rtl w:val="0"/>
          <w:lang w:val="de-DE"/>
        </w:rPr>
        <w:t xml:space="preserve">Oltingen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  <w:lang w:val="de-DE"/>
        </w:rPr>
        <w:t>⎮</w:t>
      </w:r>
      <w:r>
        <w:rPr>
          <w:b w:val="1"/>
          <w:bCs w:val="1"/>
          <w:sz w:val="28"/>
          <w:szCs w:val="28"/>
          <w:rtl w:val="0"/>
          <w:lang w:val="de-DE"/>
        </w:rPr>
        <w:t xml:space="preserve"> </w:t>
      </w:r>
      <w:r>
        <w:rPr>
          <w:sz w:val="26"/>
          <w:szCs w:val="26"/>
          <w:rtl w:val="0"/>
          <w:lang w:val="de-DE"/>
        </w:rPr>
        <w:t>25 Erz</w:t>
      </w:r>
      <w:r>
        <w:rPr>
          <w:sz w:val="26"/>
          <w:szCs w:val="26"/>
          <w:rtl w:val="0"/>
        </w:rPr>
        <w:t>ä</w:t>
      </w:r>
      <w:r>
        <w:rPr>
          <w:sz w:val="26"/>
          <w:szCs w:val="26"/>
          <w:rtl w:val="0"/>
          <w:lang w:val="de-DE"/>
        </w:rPr>
        <w:t>hlk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nstler in der Oberen M</w:t>
      </w:r>
      <w:r>
        <w:rPr>
          <w:sz w:val="26"/>
          <w:szCs w:val="26"/>
          <w:rtl w:val="0"/>
        </w:rPr>
        <w:t>ü</w:t>
      </w:r>
      <w:r>
        <w:rPr>
          <w:sz w:val="26"/>
          <w:szCs w:val="26"/>
          <w:rtl w:val="0"/>
          <w:lang w:val="de-DE"/>
        </w:rPr>
        <w:t>hle</w:t>
      </w:r>
    </w:p>
    <w:p>
      <w:pPr>
        <w:pStyle w:val="Corpo"/>
        <w:bidi w:val="0"/>
      </w:pPr>
    </w:p>
    <w:p>
      <w:pPr>
        <w:pStyle w:val="Corp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 xml:space="preserve">vs. </w:t>
      </w:r>
      <w:r>
        <w:rPr>
          <w:sz w:val="24"/>
          <w:szCs w:val="24"/>
          <w:rtl w:val="0"/>
          <w:lang w:val="de-DE"/>
        </w:rPr>
        <w:t>Drei Tage lang stehen in der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Oberen M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hle Oltingen Geschichten,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Stimmen und die Kunst des freien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Erz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hlens im Mittelpunkt. Vom 23.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bis 25. Oktober findet dort erstmals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fr-FR"/>
        </w:rPr>
        <w:t>«</w:t>
      </w:r>
      <w:r>
        <w:rPr>
          <w:sz w:val="24"/>
          <w:szCs w:val="24"/>
          <w:rtl w:val="0"/>
          <w:lang w:val="de-DE"/>
        </w:rPr>
        <w:t>fabelhaft! - Erz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it-IT"/>
        </w:rPr>
        <w:t>hlfestival Region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</w:rPr>
        <w:t>Basel</w:t>
      </w:r>
      <w:r>
        <w:rPr>
          <w:sz w:val="24"/>
          <w:szCs w:val="24"/>
          <w:rtl w:val="0"/>
          <w:lang w:val="it-IT"/>
        </w:rPr>
        <w:t xml:space="preserve">» </w:t>
      </w:r>
      <w:r>
        <w:rPr>
          <w:sz w:val="24"/>
          <w:szCs w:val="24"/>
          <w:rtl w:val="0"/>
          <w:lang w:val="de-DE"/>
        </w:rPr>
        <w:t>statt. Erwachsene, Jugend-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liche und Familien sind eingeladen,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rchen, Sagen und Geschichten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auf eine Art zu erleben, die allein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von Sprache, Stimme und Vorstel-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lungskraft lebt.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25 professionelle Erz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hlk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en-US"/>
        </w:rPr>
        <w:t>nst-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lerinnen und -k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nstler aus der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ganzen Schweiz gestalten f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nf Ver-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anstaltungen. Zum Programm ge-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>ren eine offene Erz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>hlb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hne so-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wie Nachmittags- und Abendver-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anstaltungen mit Geschichten f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</w:rPr>
        <w:t>r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Erwachsene. Am Sonntag richtet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sich das Festival mit M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rchen,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Bastelangeboten und Begegnun-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gen an die ganze Familie.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Im Zentrum steht das freie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ndliche Erz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hlen. Anders als bei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einer Lesung werden die Geschich-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ten nicht von einem Text abgelesen,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sondern frei vorgetragen und im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Moment gestaltet. Das Festival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>chte dieser Kunstform, die zum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immateriellen Kulturerbe z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hlt, in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der Region Basel eine eigene B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hne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geben. Erz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hlt wird von Mut und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Hoffnung, Liebe und Verlust, aber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auch davon, wie Menschen mit Kri-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sen umgehen.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Hinter dem neuen Festival steht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 xml:space="preserve">der Verein </w:t>
      </w:r>
      <w:r>
        <w:rPr>
          <w:sz w:val="24"/>
          <w:szCs w:val="24"/>
          <w:rtl w:val="0"/>
          <w:lang w:val="fr-FR"/>
        </w:rPr>
        <w:t>«</w:t>
      </w:r>
      <w:r>
        <w:rPr>
          <w:sz w:val="24"/>
          <w:szCs w:val="24"/>
          <w:rtl w:val="0"/>
          <w:lang w:val="de-DE"/>
        </w:rPr>
        <w:t>fabelhaft! Erz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hlfesti-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val Region Basel</w:t>
      </w:r>
      <w:r>
        <w:rPr>
          <w:sz w:val="24"/>
          <w:szCs w:val="24"/>
          <w:rtl w:val="0"/>
          <w:lang w:val="it-IT"/>
        </w:rPr>
        <w:t xml:space="preserve">» </w:t>
      </w:r>
      <w:r>
        <w:rPr>
          <w:sz w:val="24"/>
          <w:szCs w:val="24"/>
          <w:rtl w:val="0"/>
          <w:lang w:val="de-DE"/>
        </w:rPr>
        <w:t>um die Gr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fr-FR"/>
        </w:rPr>
        <w:t>nde-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rinnen Mich</w:t>
      </w:r>
      <w:r>
        <w:rPr>
          <w:sz w:val="24"/>
          <w:szCs w:val="24"/>
          <w:rtl w:val="0"/>
          <w:lang w:val="it-IT"/>
        </w:rPr>
        <w:t>è</w:t>
      </w:r>
      <w:r>
        <w:rPr>
          <w:sz w:val="24"/>
          <w:szCs w:val="24"/>
          <w:rtl w:val="0"/>
        </w:rPr>
        <w:t>le M. Salmony Di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Stefano und Denise Racine. Unter-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</w:rPr>
        <w:t>st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tzt werden sie von zahlreichen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ehrenamtlich Mitwirkenden sowie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Fidelio Lippuner und Thekla Michel</w:t>
      </w:r>
    </w:p>
    <w:p>
      <w:pPr>
        <w:pStyle w:val="Corp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von der Oberen M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</w:rPr>
        <w:t>hle.</w:t>
      </w:r>
    </w:p>
    <w:p>
      <w:pPr>
        <w:pStyle w:val="Di default"/>
        <w:suppressAutoHyphens w:val="1"/>
        <w:spacing w:before="0" w:line="240" w:lineRule="auto"/>
        <w:jc w:val="left"/>
        <w:rPr>
          <w:rFonts w:ascii="Times Roman" w:cs="Times Roman" w:hAnsi="Times Roman" w:eastAsia="Times Roman"/>
          <w:b w:val="1"/>
          <w:bCs w:val="1"/>
          <w:sz w:val="32"/>
          <w:szCs w:val="32"/>
        </w:rPr>
      </w:pPr>
    </w:p>
    <w:p>
      <w:pPr>
        <w:pStyle w:val="Di default"/>
        <w:suppressAutoHyphens w:val="1"/>
        <w:spacing w:before="0" w:line="240" w:lineRule="auto"/>
        <w:jc w:val="left"/>
      </w:pPr>
      <w:r>
        <w:rPr>
          <w:rFonts w:ascii="Times Roman" w:hAnsi="Times Roman"/>
          <w:b w:val="1"/>
          <w:bCs w:val="1"/>
          <w:sz w:val="32"/>
          <w:szCs w:val="32"/>
          <w:rtl w:val="0"/>
          <w:lang w:val="de-DE"/>
        </w:rPr>
        <w:t>Volksstimme - Die Zeitung f</w:t>
      </w:r>
      <w:r>
        <w:rPr>
          <w:rFonts w:ascii="Times Roman" w:hAnsi="Times Roman" w:hint="default"/>
          <w:b w:val="1"/>
          <w:bCs w:val="1"/>
          <w:sz w:val="32"/>
          <w:szCs w:val="32"/>
          <w:rtl w:val="0"/>
        </w:rPr>
        <w:t>ü</w:t>
      </w:r>
      <w:r>
        <w:rPr>
          <w:rFonts w:ascii="Times Roman" w:hAnsi="Times Roman"/>
          <w:b w:val="1"/>
          <w:bCs w:val="1"/>
          <w:sz w:val="32"/>
          <w:szCs w:val="32"/>
          <w:rtl w:val="0"/>
          <w:lang w:val="de-DE"/>
        </w:rPr>
        <w:t>rs Oberbaselbiet: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