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9EE7A" w14:textId="4CADB5EA" w:rsidR="004735B3" w:rsidRPr="00170219" w:rsidRDefault="004735B3" w:rsidP="00170219">
      <w:pPr>
        <w:spacing w:before="100" w:beforeAutospacing="1" w:after="100" w:afterAutospacing="1" w:line="240" w:lineRule="auto"/>
        <w:outlineLvl w:val="0"/>
        <w:rPr>
          <w:rFonts w:eastAsia="Times New Roman" w:cstheme="minorHAnsi"/>
          <w:sz w:val="32"/>
          <w:szCs w:val="32"/>
          <w:lang w:eastAsia="de-CH"/>
        </w:rPr>
      </w:pPr>
      <w:r w:rsidRPr="00170219">
        <w:rPr>
          <w:rFonts w:eastAsia="Times New Roman" w:cstheme="minorHAnsi"/>
          <w:sz w:val="32"/>
          <w:szCs w:val="32"/>
          <w:lang w:eastAsia="de-CH"/>
        </w:rPr>
        <w:t>PRESSETEXT</w:t>
      </w:r>
      <w:r w:rsidR="00170219">
        <w:rPr>
          <w:rFonts w:eastAsia="Times New Roman" w:cstheme="minorHAnsi"/>
          <w:sz w:val="32"/>
          <w:szCs w:val="32"/>
          <w:lang w:eastAsia="de-CH"/>
        </w:rPr>
        <w:t xml:space="preserve"> </w:t>
      </w:r>
    </w:p>
    <w:p w14:paraId="3F492582" w14:textId="7BDACEDA" w:rsidR="004735B3" w:rsidRPr="00933E8A" w:rsidRDefault="004735B3" w:rsidP="004735B3">
      <w:pPr>
        <w:spacing w:before="100" w:beforeAutospacing="1" w:after="100" w:afterAutospacing="1" w:line="240" w:lineRule="auto"/>
        <w:outlineLvl w:val="0"/>
        <w:rPr>
          <w:rFonts w:ascii="Source Sans Pro" w:eastAsia="Times New Roman" w:hAnsi="Source Sans Pro" w:cstheme="minorHAnsi"/>
          <w:b/>
          <w:bCs/>
          <w:kern w:val="36"/>
          <w:sz w:val="48"/>
          <w:szCs w:val="48"/>
          <w:lang w:eastAsia="de-CH"/>
        </w:rPr>
      </w:pPr>
      <w:r w:rsidRPr="00933E8A">
        <w:rPr>
          <w:rFonts w:ascii="Source Sans Pro" w:eastAsia="Times New Roman" w:hAnsi="Source Sans Pro" w:cstheme="minorHAnsi"/>
          <w:b/>
          <w:bCs/>
          <w:sz w:val="36"/>
          <w:szCs w:val="36"/>
          <w:lang w:eastAsia="de-CH"/>
        </w:rPr>
        <w:t>fabelhaft! – Das erste Erzählfestival der Region Basel</w:t>
      </w:r>
    </w:p>
    <w:p w14:paraId="7430CB02" w14:textId="77777777" w:rsidR="004735B3" w:rsidRPr="00933E8A" w:rsidRDefault="004735B3" w:rsidP="004735B3">
      <w:pPr>
        <w:spacing w:before="100" w:beforeAutospacing="1" w:after="100" w:afterAutospacing="1" w:line="240" w:lineRule="auto"/>
        <w:rPr>
          <w:rFonts w:ascii="Source Sans Pro" w:eastAsia="Times New Roman" w:hAnsi="Source Sans Pro" w:cstheme="minorHAnsi"/>
          <w:lang w:eastAsia="de-CH"/>
        </w:rPr>
      </w:pPr>
      <w:r w:rsidRPr="00933E8A">
        <w:rPr>
          <w:rFonts w:ascii="Source Sans Pro" w:eastAsia="Times New Roman" w:hAnsi="Source Sans Pro" w:cstheme="minorHAnsi"/>
          <w:lang w:eastAsia="de-CH"/>
        </w:rPr>
        <w:t xml:space="preserve">Drei Tage voller Geschichten, Stimmen und Begegnungen: Mit </w:t>
      </w:r>
      <w:r w:rsidRPr="00933E8A">
        <w:rPr>
          <w:rFonts w:ascii="Source Sans Pro" w:eastAsia="Times New Roman" w:hAnsi="Source Sans Pro" w:cstheme="minorHAnsi"/>
          <w:i/>
          <w:iCs/>
          <w:lang w:eastAsia="de-CH"/>
        </w:rPr>
        <w:t>fabelhaft! – Erzählfestival Region Basel</w:t>
      </w:r>
      <w:r w:rsidRPr="00933E8A">
        <w:rPr>
          <w:rFonts w:ascii="Source Sans Pro" w:eastAsia="Times New Roman" w:hAnsi="Source Sans Pro" w:cstheme="minorHAnsi"/>
          <w:lang w:eastAsia="de-CH"/>
        </w:rPr>
        <w:t xml:space="preserve"> erhält das freie Erzählen erstmals eine eigene Bühne in der Region Basel. Vom märchenhaften Ambiente der Oberen Mühle </w:t>
      </w:r>
      <w:proofErr w:type="spellStart"/>
      <w:r w:rsidRPr="00933E8A">
        <w:rPr>
          <w:rFonts w:ascii="Source Sans Pro" w:eastAsia="Times New Roman" w:hAnsi="Source Sans Pro" w:cstheme="minorHAnsi"/>
          <w:lang w:eastAsia="de-CH"/>
        </w:rPr>
        <w:t>Oltingen</w:t>
      </w:r>
      <w:proofErr w:type="spellEnd"/>
      <w:r w:rsidRPr="00933E8A">
        <w:rPr>
          <w:rFonts w:ascii="Source Sans Pro" w:eastAsia="Times New Roman" w:hAnsi="Source Sans Pro" w:cstheme="minorHAnsi"/>
          <w:lang w:eastAsia="de-CH"/>
        </w:rPr>
        <w:t xml:space="preserve"> aus lädt das Festival Erwachsene, Jugendliche und Familien dazu ein, die uralte Kunst des mündlichen Erzählens neu zu entdecken.</w:t>
      </w:r>
    </w:p>
    <w:p w14:paraId="0EE90351" w14:textId="77777777" w:rsidR="004735B3" w:rsidRPr="00933E8A" w:rsidRDefault="004735B3" w:rsidP="004735B3">
      <w:pPr>
        <w:spacing w:before="100" w:beforeAutospacing="1" w:after="100" w:afterAutospacing="1" w:line="240" w:lineRule="auto"/>
        <w:rPr>
          <w:rFonts w:ascii="Source Sans Pro" w:eastAsia="Times New Roman" w:hAnsi="Source Sans Pro" w:cstheme="minorHAnsi"/>
          <w:lang w:eastAsia="de-CH"/>
        </w:rPr>
      </w:pPr>
      <w:r w:rsidRPr="00933E8A">
        <w:rPr>
          <w:rFonts w:ascii="Source Sans Pro" w:eastAsia="Times New Roman" w:hAnsi="Source Sans Pro" w:cstheme="minorHAnsi"/>
          <w:lang w:eastAsia="de-CH"/>
        </w:rPr>
        <w:t>Wenn erzählt wird, entsteht etwas Einmaliges: allein durch Sprache, Stimme und Vorstellungskraft. Frei erzählte Märchen, Sagen und Geschichten schaffen Bilder im Kopf, berühren, verbinden und wirken oft lange nach. Genau dieser lebendige Zauber steht im Zentrum des Festivals.</w:t>
      </w:r>
    </w:p>
    <w:p w14:paraId="1C30EA02" w14:textId="4ACD9841" w:rsidR="004735B3" w:rsidRPr="00933E8A" w:rsidRDefault="004735B3" w:rsidP="004735B3">
      <w:pPr>
        <w:spacing w:before="100" w:beforeAutospacing="1" w:after="100" w:afterAutospacing="1" w:line="240" w:lineRule="auto"/>
        <w:rPr>
          <w:rFonts w:ascii="Source Sans Pro" w:eastAsia="Times New Roman" w:hAnsi="Source Sans Pro" w:cstheme="minorHAnsi"/>
          <w:lang w:eastAsia="de-CH"/>
        </w:rPr>
      </w:pPr>
      <w:r w:rsidRPr="00933E8A">
        <w:rPr>
          <w:rFonts w:ascii="Source Sans Pro" w:eastAsia="Times New Roman" w:hAnsi="Source Sans Pro" w:cstheme="minorHAnsi"/>
          <w:lang w:eastAsia="de-CH"/>
        </w:rPr>
        <w:t xml:space="preserve">Über 20 professionelle </w:t>
      </w:r>
      <w:proofErr w:type="spellStart"/>
      <w:proofErr w:type="gramStart"/>
      <w:r w:rsidRPr="00933E8A">
        <w:rPr>
          <w:rFonts w:ascii="Source Sans Pro" w:eastAsia="Times New Roman" w:hAnsi="Source Sans Pro" w:cstheme="minorHAnsi"/>
          <w:lang w:eastAsia="de-CH"/>
        </w:rPr>
        <w:t>Erzählkünstler:innen</w:t>
      </w:r>
      <w:proofErr w:type="spellEnd"/>
      <w:proofErr w:type="gramEnd"/>
      <w:r w:rsidRPr="00933E8A">
        <w:rPr>
          <w:rFonts w:ascii="Source Sans Pro" w:eastAsia="Times New Roman" w:hAnsi="Source Sans Pro" w:cstheme="minorHAnsi"/>
          <w:lang w:eastAsia="de-CH"/>
        </w:rPr>
        <w:t xml:space="preserve"> aus der ganzen Schweiz gestalten ein vielfältiges Programm mit offener Erzählbühne, Nachmittags- und Abendveranstaltungen, Geschichten für Erwachsene sowie einem Familiensonntag mit Märchen, Basteln und Begegnungen für Gross und Klein.</w:t>
      </w:r>
    </w:p>
    <w:p w14:paraId="1B8E0F51" w14:textId="77777777" w:rsidR="004735B3" w:rsidRPr="00933E8A" w:rsidRDefault="004735B3" w:rsidP="004735B3">
      <w:pPr>
        <w:spacing w:before="100" w:beforeAutospacing="1" w:after="100" w:afterAutospacing="1" w:line="240" w:lineRule="auto"/>
        <w:rPr>
          <w:rFonts w:ascii="Source Sans Pro" w:eastAsia="Times New Roman" w:hAnsi="Source Sans Pro" w:cstheme="minorHAnsi"/>
          <w:lang w:eastAsia="de-CH"/>
        </w:rPr>
      </w:pPr>
      <w:r w:rsidRPr="00933E8A">
        <w:rPr>
          <w:rFonts w:ascii="Source Sans Pro" w:eastAsia="Times New Roman" w:hAnsi="Source Sans Pro" w:cstheme="minorHAnsi"/>
          <w:lang w:eastAsia="de-CH"/>
        </w:rPr>
        <w:t>Das freie Erzählen erlebt derzeit international eine Renaissance. In Deutschland und Österreich wurde diese Form des Erzählens von der UNESCO bereits als immaterielles Kulturerbe anerkannt. Auch in der Schweiz wächst die professionelle Erzählszene stetig – dennoch ist diese Kunstform hierzulande noch wenig bekannt. Das Festival möchte dies ändern und dem freien Erzählen einen sichtbaren Platz in der Kulturlandschaft geben.</w:t>
      </w:r>
    </w:p>
    <w:p w14:paraId="33EE5FEE" w14:textId="77777777" w:rsidR="004735B3" w:rsidRPr="00933E8A" w:rsidRDefault="004735B3" w:rsidP="004735B3">
      <w:pPr>
        <w:spacing w:before="100" w:beforeAutospacing="1" w:after="100" w:afterAutospacing="1" w:line="240" w:lineRule="auto"/>
        <w:rPr>
          <w:rFonts w:ascii="Source Sans Pro" w:eastAsia="Times New Roman" w:hAnsi="Source Sans Pro" w:cstheme="minorHAnsi"/>
          <w:lang w:eastAsia="de-CH"/>
        </w:rPr>
      </w:pPr>
      <w:r w:rsidRPr="00933E8A">
        <w:rPr>
          <w:rFonts w:ascii="Source Sans Pro" w:eastAsia="Times New Roman" w:hAnsi="Source Sans Pro" w:cstheme="minorHAnsi"/>
          <w:lang w:eastAsia="de-CH"/>
        </w:rPr>
        <w:t xml:space="preserve">Die historische Obere Mühle </w:t>
      </w:r>
      <w:proofErr w:type="spellStart"/>
      <w:r w:rsidRPr="00933E8A">
        <w:rPr>
          <w:rFonts w:ascii="Source Sans Pro" w:eastAsia="Times New Roman" w:hAnsi="Source Sans Pro" w:cstheme="minorHAnsi"/>
          <w:lang w:eastAsia="de-CH"/>
        </w:rPr>
        <w:t>Oltingen</w:t>
      </w:r>
      <w:proofErr w:type="spellEnd"/>
      <w:r w:rsidRPr="00933E8A">
        <w:rPr>
          <w:rFonts w:ascii="Source Sans Pro" w:eastAsia="Times New Roman" w:hAnsi="Source Sans Pro" w:cstheme="minorHAnsi"/>
          <w:lang w:eastAsia="de-CH"/>
        </w:rPr>
        <w:t xml:space="preserve"> bietet dafür den idealen Rahmen. Der Kulturort mit seinen alten Räumen, der Märchenbibliothek und dem stimmungsvollen Dachstock verbindet Geschichte, Atmosphäre und Gastfreundschaft auf besondere Weise.</w:t>
      </w:r>
    </w:p>
    <w:p w14:paraId="5AE30E91" w14:textId="77777777" w:rsidR="004735B3" w:rsidRPr="00933E8A" w:rsidRDefault="004735B3" w:rsidP="004735B3">
      <w:pPr>
        <w:spacing w:before="100" w:beforeAutospacing="1" w:after="100" w:afterAutospacing="1" w:line="240" w:lineRule="auto"/>
        <w:rPr>
          <w:rFonts w:ascii="Source Sans Pro" w:eastAsia="Times New Roman" w:hAnsi="Source Sans Pro" w:cstheme="minorHAnsi"/>
          <w:lang w:eastAsia="de-CH"/>
        </w:rPr>
      </w:pPr>
      <w:r w:rsidRPr="00933E8A">
        <w:rPr>
          <w:rFonts w:ascii="Source Sans Pro" w:eastAsia="Times New Roman" w:hAnsi="Source Sans Pro" w:cstheme="minorHAnsi"/>
          <w:lang w:eastAsia="de-CH"/>
        </w:rPr>
        <w:t>Gerade in einer Zeit permanenter digitaler Reizüberflutung schafft das gemeinsame Lauschen einen selten gewordenen Raum: Menschen kommen zusammen, hören einander zu und erleben Geschichten als etwas Verbindendes. Geschichten über Mut, Verlust, Hoffnung, Liebe und die Möglichkeit, Krisen zu überwinden – Themen, die Menschen seit Jahrhunderten begleiten und heute aktueller denn je sind.</w:t>
      </w:r>
    </w:p>
    <w:p w14:paraId="44917E34" w14:textId="65083A0E" w:rsidR="00933E8A" w:rsidRPr="00933E8A" w:rsidRDefault="004735B3" w:rsidP="00933E8A">
      <w:pPr>
        <w:pStyle w:val="p1"/>
        <w:rPr>
          <w:rFonts w:ascii="Source Sans Pro" w:hAnsi="Source Sans Pro"/>
        </w:rPr>
      </w:pPr>
      <w:r w:rsidRPr="00933E8A">
        <w:rPr>
          <w:rFonts w:ascii="Source Sans Pro" w:hAnsi="Source Sans Pro" w:cstheme="minorHAnsi"/>
          <w:sz w:val="22"/>
          <w:szCs w:val="22"/>
          <w:lang w:eastAsia="de-CH"/>
        </w:rPr>
        <w:t xml:space="preserve">Organisiert wird das Festival vom Verein </w:t>
      </w:r>
      <w:r w:rsidRPr="00933E8A">
        <w:rPr>
          <w:rFonts w:ascii="Source Sans Pro" w:hAnsi="Source Sans Pro" w:cstheme="minorHAnsi"/>
          <w:i/>
          <w:iCs/>
          <w:sz w:val="22"/>
          <w:szCs w:val="22"/>
          <w:lang w:eastAsia="de-CH"/>
        </w:rPr>
        <w:t>fabelhaft! Erzählfestival Region Basel</w:t>
      </w:r>
      <w:r w:rsidRPr="00933E8A">
        <w:rPr>
          <w:rFonts w:ascii="Source Sans Pro" w:hAnsi="Source Sans Pro" w:cstheme="minorHAnsi"/>
          <w:sz w:val="22"/>
          <w:szCs w:val="22"/>
          <w:lang w:eastAsia="de-CH"/>
        </w:rPr>
        <w:t xml:space="preserve"> unter der Leitung der Gründerinnen Denise Racine und Michèle M. Salmony Di Stefano gemeinsam mit zahlreichen ehrenamtlich Mitwirkenden.</w:t>
      </w:r>
      <w:r w:rsidRPr="00933E8A">
        <w:rPr>
          <w:rFonts w:ascii="Source Sans Pro" w:hAnsi="Source Sans Pro" w:cstheme="minorHAnsi"/>
          <w:sz w:val="24"/>
          <w:szCs w:val="24"/>
          <w:lang w:eastAsia="de-CH"/>
        </w:rPr>
        <w:br/>
      </w:r>
    </w:p>
    <w:p w14:paraId="1CA374D9" w14:textId="77777777" w:rsidR="00933E8A" w:rsidRPr="00933E8A" w:rsidRDefault="00933E8A" w:rsidP="00933E8A">
      <w:pPr>
        <w:pStyle w:val="p2"/>
        <w:rPr>
          <w:rFonts w:ascii="Source Sans Pro" w:hAnsi="Source Sans Pro"/>
          <w:b/>
          <w:bCs/>
          <w:sz w:val="32"/>
          <w:szCs w:val="32"/>
        </w:rPr>
      </w:pPr>
      <w:r w:rsidRPr="00933E8A">
        <w:rPr>
          <w:rFonts w:ascii="Source Sans Pro" w:hAnsi="Source Sans Pro"/>
          <w:b/>
          <w:bCs/>
          <w:sz w:val="32"/>
          <w:szCs w:val="32"/>
        </w:rPr>
        <w:t>Fr., 23. Okt. – So., 25 Okt. 2026</w:t>
      </w:r>
    </w:p>
    <w:p w14:paraId="397B2680" w14:textId="77777777" w:rsidR="00933E8A" w:rsidRDefault="00933E8A" w:rsidP="00933E8A">
      <w:pPr>
        <w:pStyle w:val="p2"/>
        <w:rPr>
          <w:rFonts w:ascii="Source Sans Pro" w:hAnsi="Source Sans Pro"/>
          <w:b/>
          <w:bCs/>
          <w:sz w:val="32"/>
          <w:szCs w:val="32"/>
        </w:rPr>
      </w:pPr>
    </w:p>
    <w:p w14:paraId="45C66825" w14:textId="667EDD15" w:rsidR="00933E8A" w:rsidRPr="00933E8A" w:rsidRDefault="00933E8A" w:rsidP="00933E8A">
      <w:pPr>
        <w:pStyle w:val="p2"/>
        <w:rPr>
          <w:rFonts w:ascii="Source Sans Pro" w:hAnsi="Source Sans Pro"/>
          <w:b/>
          <w:bCs/>
          <w:sz w:val="32"/>
          <w:szCs w:val="32"/>
        </w:rPr>
      </w:pPr>
      <w:r w:rsidRPr="00933E8A">
        <w:rPr>
          <w:rFonts w:ascii="Source Sans Pro" w:hAnsi="Source Sans Pro"/>
          <w:b/>
          <w:bCs/>
          <w:sz w:val="32"/>
          <w:szCs w:val="32"/>
        </w:rPr>
        <w:t>Informationen &amp; Reservation:</w:t>
      </w:r>
      <w:r w:rsidRPr="007A50F8">
        <w:rPr>
          <w:rFonts w:ascii="Source Sans Pro" w:hAnsi="Source Sans Pro"/>
          <w:b/>
          <w:bCs/>
          <w:sz w:val="32"/>
          <w:szCs w:val="32"/>
        </w:rPr>
        <w:t xml:space="preserve"> </w:t>
      </w:r>
      <w:hyperlink r:id="rId6" w:history="1">
        <w:r w:rsidRPr="007A50F8">
          <w:rPr>
            <w:rStyle w:val="Hyperlink"/>
            <w:rFonts w:ascii="Source Sans Pro" w:hAnsi="Source Sans Pro"/>
            <w:b/>
            <w:bCs/>
            <w:sz w:val="32"/>
            <w:szCs w:val="32"/>
            <w:u w:val="none"/>
          </w:rPr>
          <w:t>fabelhaftfestival.ch</w:t>
        </w:r>
      </w:hyperlink>
    </w:p>
    <w:p w14:paraId="1AA93BF0" w14:textId="77777777" w:rsidR="00933E8A" w:rsidRDefault="00933E8A" w:rsidP="00933E8A">
      <w:pPr>
        <w:pStyle w:val="p3"/>
        <w:rPr>
          <w:rFonts w:ascii="Source Sans Pro" w:hAnsi="Source Sans Pro"/>
          <w:sz w:val="22"/>
          <w:szCs w:val="22"/>
        </w:rPr>
      </w:pPr>
    </w:p>
    <w:p w14:paraId="67963FEF" w14:textId="4480C242" w:rsidR="00933E8A" w:rsidRPr="00933E8A" w:rsidRDefault="00933E8A" w:rsidP="00933E8A">
      <w:pPr>
        <w:pStyle w:val="p3"/>
        <w:rPr>
          <w:rFonts w:ascii="Source Sans Pro" w:hAnsi="Source Sans Pro"/>
          <w:b/>
          <w:bCs/>
          <w:sz w:val="22"/>
          <w:szCs w:val="22"/>
        </w:rPr>
      </w:pPr>
      <w:r w:rsidRPr="00933E8A">
        <w:rPr>
          <w:rFonts w:ascii="Source Sans Pro" w:hAnsi="Source Sans Pro"/>
          <w:b/>
          <w:bCs/>
          <w:sz w:val="22"/>
          <w:szCs w:val="22"/>
        </w:rPr>
        <w:t>fabelhaft! – Erzählfestival Region Basel</w:t>
      </w:r>
    </w:p>
    <w:p w14:paraId="0A1FB4A1" w14:textId="77777777" w:rsidR="00933E8A" w:rsidRPr="00933E8A" w:rsidRDefault="00933E8A" w:rsidP="00933E8A">
      <w:pPr>
        <w:pStyle w:val="p3"/>
        <w:rPr>
          <w:rFonts w:ascii="Source Sans Pro" w:hAnsi="Source Sans Pro"/>
          <w:sz w:val="22"/>
          <w:szCs w:val="22"/>
        </w:rPr>
      </w:pPr>
      <w:r w:rsidRPr="00933E8A">
        <w:rPr>
          <w:rFonts w:ascii="Source Sans Pro" w:hAnsi="Source Sans Pro"/>
          <w:sz w:val="22"/>
          <w:szCs w:val="22"/>
        </w:rPr>
        <w:t xml:space="preserve">Obere Mühle </w:t>
      </w:r>
      <w:proofErr w:type="spellStart"/>
      <w:r w:rsidRPr="00933E8A">
        <w:rPr>
          <w:rFonts w:ascii="Source Sans Pro" w:hAnsi="Source Sans Pro"/>
          <w:sz w:val="22"/>
          <w:szCs w:val="22"/>
        </w:rPr>
        <w:t>Oltingen</w:t>
      </w:r>
      <w:proofErr w:type="spellEnd"/>
      <w:r w:rsidRPr="00933E8A">
        <w:rPr>
          <w:rFonts w:ascii="Source Sans Pro" w:hAnsi="Source Sans Pro"/>
          <w:sz w:val="22"/>
          <w:szCs w:val="22"/>
        </w:rPr>
        <w:t xml:space="preserve"> (BL)</w:t>
      </w:r>
    </w:p>
    <w:p w14:paraId="7D61412D" w14:textId="77777777" w:rsidR="00933E8A" w:rsidRPr="00933E8A" w:rsidRDefault="00933E8A" w:rsidP="00933E8A">
      <w:pPr>
        <w:pStyle w:val="p3"/>
        <w:rPr>
          <w:rFonts w:ascii="Source Sans Pro" w:hAnsi="Source Sans Pro"/>
          <w:sz w:val="22"/>
          <w:szCs w:val="22"/>
        </w:rPr>
      </w:pPr>
      <w:r w:rsidRPr="00933E8A">
        <w:rPr>
          <w:rFonts w:ascii="Source Sans Pro" w:hAnsi="Source Sans Pro"/>
          <w:sz w:val="22"/>
          <w:szCs w:val="22"/>
        </w:rPr>
        <w:t xml:space="preserve">3 Tage / 5 Veranstaltungen / 25 </w:t>
      </w:r>
      <w:proofErr w:type="spellStart"/>
      <w:proofErr w:type="gramStart"/>
      <w:r w:rsidRPr="00933E8A">
        <w:rPr>
          <w:rFonts w:ascii="Source Sans Pro" w:hAnsi="Source Sans Pro"/>
          <w:sz w:val="22"/>
          <w:szCs w:val="22"/>
        </w:rPr>
        <w:t>Erzähler:innen</w:t>
      </w:r>
      <w:proofErr w:type="spellEnd"/>
      <w:proofErr w:type="gramEnd"/>
    </w:p>
    <w:p w14:paraId="5C201B63" w14:textId="50DA4519" w:rsidR="00DE55F2" w:rsidRDefault="00933E8A" w:rsidP="00933E8A">
      <w:pPr>
        <w:pStyle w:val="p3"/>
        <w:rPr>
          <w:rFonts w:ascii="Source Sans Pro" w:hAnsi="Source Sans Pro"/>
          <w:sz w:val="22"/>
          <w:szCs w:val="22"/>
        </w:rPr>
      </w:pPr>
      <w:r w:rsidRPr="00933E8A">
        <w:rPr>
          <w:rFonts w:ascii="Source Sans Pro" w:hAnsi="Source Sans Pro"/>
          <w:sz w:val="22"/>
          <w:szCs w:val="22"/>
        </w:rPr>
        <w:t>Für Erwachsene, Jugendliche und Familien</w:t>
      </w:r>
    </w:p>
    <w:p w14:paraId="4638EFE8" w14:textId="77777777" w:rsidR="00170219" w:rsidRDefault="00170219" w:rsidP="00933E8A">
      <w:pPr>
        <w:pStyle w:val="p3"/>
        <w:rPr>
          <w:rFonts w:ascii="Source Sans Pro" w:hAnsi="Source Sans Pro"/>
          <w:sz w:val="22"/>
          <w:szCs w:val="22"/>
        </w:rPr>
      </w:pPr>
    </w:p>
    <w:p w14:paraId="546D02C9" w14:textId="36346B00" w:rsidR="00A17583" w:rsidRPr="00933E8A" w:rsidRDefault="00A17583" w:rsidP="00933E8A">
      <w:pPr>
        <w:pStyle w:val="p3"/>
        <w:rPr>
          <w:rFonts w:ascii="Source Sans Pro" w:hAnsi="Source Sans Pro"/>
          <w:sz w:val="22"/>
          <w:szCs w:val="22"/>
        </w:rPr>
      </w:pPr>
      <w:r>
        <w:rPr>
          <w:rFonts w:ascii="Source Sans Pro" w:hAnsi="Source Sans Pro"/>
          <w:sz w:val="22"/>
          <w:szCs w:val="22"/>
        </w:rPr>
        <w:t>(Bild und Text zur freien Verfügung)</w:t>
      </w:r>
    </w:p>
    <w:sectPr w:rsidR="00A17583" w:rsidRPr="00933E8A" w:rsidSect="004735B3">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25196" w14:textId="77777777" w:rsidR="002D553C" w:rsidRDefault="002D553C" w:rsidP="00933E8A">
      <w:pPr>
        <w:spacing w:after="0" w:line="240" w:lineRule="auto"/>
      </w:pPr>
      <w:r>
        <w:separator/>
      </w:r>
    </w:p>
  </w:endnote>
  <w:endnote w:type="continuationSeparator" w:id="0">
    <w:p w14:paraId="14E2D1D6" w14:textId="77777777" w:rsidR="002D553C" w:rsidRDefault="002D553C" w:rsidP="00933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ource Sans Pro">
    <w:panose1 w:val="020B0503030403020204"/>
    <w:charset w:val="00"/>
    <w:family w:val="swiss"/>
    <w:notTrueType/>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92859" w14:textId="77777777" w:rsidR="002D553C" w:rsidRDefault="002D553C" w:rsidP="00933E8A">
      <w:pPr>
        <w:spacing w:after="0" w:line="240" w:lineRule="auto"/>
      </w:pPr>
      <w:r>
        <w:separator/>
      </w:r>
    </w:p>
  </w:footnote>
  <w:footnote w:type="continuationSeparator" w:id="0">
    <w:p w14:paraId="5BD0D7E6" w14:textId="77777777" w:rsidR="002D553C" w:rsidRDefault="002D553C" w:rsidP="00933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04D84" w14:textId="77777777" w:rsidR="00933E8A" w:rsidRDefault="00933E8A" w:rsidP="00933E8A">
    <w:pPr>
      <w:pStyle w:val="Kopfzeile"/>
      <w:jc w:val="center"/>
      <w:rPr>
        <w:i/>
        <w:iCs/>
      </w:rPr>
    </w:pPr>
    <w:r w:rsidRPr="00CC734C">
      <w:rPr>
        <w:rFonts w:ascii="Helvetica" w:hAnsi="Helvetica" w:cs="Helvetica"/>
        <w:noProof/>
        <w:lang w:val="de-DE"/>
      </w:rPr>
      <w:drawing>
        <wp:inline distT="0" distB="0" distL="0" distR="0" wp14:anchorId="48C1ABCC" wp14:editId="48E88A33">
          <wp:extent cx="717630" cy="331088"/>
          <wp:effectExtent l="0" t="0" r="0" b="0"/>
          <wp:docPr id="162530916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839143" name=""/>
                  <pic:cNvPicPr/>
                </pic:nvPicPr>
                <pic:blipFill>
                  <a:blip r:embed="rId1"/>
                  <a:stretch>
                    <a:fillRect/>
                  </a:stretch>
                </pic:blipFill>
                <pic:spPr>
                  <a:xfrm>
                    <a:off x="0" y="0"/>
                    <a:ext cx="863998" cy="398617"/>
                  </a:xfrm>
                  <a:prstGeom prst="rect">
                    <a:avLst/>
                  </a:prstGeom>
                </pic:spPr>
              </pic:pic>
            </a:graphicData>
          </a:graphic>
        </wp:inline>
      </w:drawing>
    </w:r>
  </w:p>
  <w:p w14:paraId="67DA9CE3" w14:textId="77777777" w:rsidR="00933E8A" w:rsidRDefault="00933E8A" w:rsidP="00933E8A">
    <w:pPr>
      <w:pStyle w:val="Kopfzeile"/>
      <w:jc w:val="center"/>
      <w:rPr>
        <w:color w:val="7030A0"/>
        <w:sz w:val="20"/>
        <w:szCs w:val="20"/>
      </w:rPr>
    </w:pPr>
    <w:hyperlink r:id="rId2" w:history="1">
      <w:r w:rsidRPr="00CC734C">
        <w:rPr>
          <w:rStyle w:val="Hyperlink"/>
          <w:i/>
          <w:iCs/>
          <w:color w:val="7030A0"/>
          <w:sz w:val="20"/>
          <w:szCs w:val="20"/>
        </w:rPr>
        <w:t>info@fabelhaftfestival.ch</w:t>
      </w:r>
    </w:hyperlink>
    <w:r w:rsidRPr="00CC734C">
      <w:rPr>
        <w:i/>
        <w:iCs/>
        <w:sz w:val="20"/>
        <w:szCs w:val="20"/>
      </w:rPr>
      <w:t xml:space="preserve"> -</w:t>
    </w:r>
    <w:r w:rsidRPr="00CC734C">
      <w:rPr>
        <w:i/>
        <w:iCs/>
        <w:color w:val="7030A0"/>
        <w:sz w:val="20"/>
        <w:szCs w:val="20"/>
      </w:rPr>
      <w:t xml:space="preserve"> </w:t>
    </w:r>
    <w:hyperlink r:id="rId3" w:history="1">
      <w:r w:rsidRPr="00CC734C">
        <w:rPr>
          <w:rStyle w:val="Hyperlink"/>
          <w:i/>
          <w:iCs/>
          <w:color w:val="7030A0"/>
          <w:sz w:val="20"/>
          <w:szCs w:val="20"/>
        </w:rPr>
        <w:t>fabelhaftfestival.ch</w:t>
      </w:r>
    </w:hyperlink>
  </w:p>
  <w:p w14:paraId="4890936D" w14:textId="77777777" w:rsidR="00933E8A" w:rsidRDefault="00933E8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B3"/>
    <w:rsid w:val="0014677D"/>
    <w:rsid w:val="00164868"/>
    <w:rsid w:val="00170219"/>
    <w:rsid w:val="002D553C"/>
    <w:rsid w:val="003B505C"/>
    <w:rsid w:val="004735B3"/>
    <w:rsid w:val="00573DE3"/>
    <w:rsid w:val="007A50F8"/>
    <w:rsid w:val="00933E8A"/>
    <w:rsid w:val="00A17583"/>
    <w:rsid w:val="00C22AA9"/>
    <w:rsid w:val="00C34AB9"/>
    <w:rsid w:val="00C453C9"/>
    <w:rsid w:val="00DE55F2"/>
  </w:rsids>
  <m:mathPr>
    <m:mathFont m:val="Cambria Math"/>
    <m:brkBin m:val="before"/>
    <m:brkBinSub m:val="--"/>
    <m:smallFrac m:val="0"/>
    <m:dispDef/>
    <m:lMargin m:val="0"/>
    <m:rMargin m:val="0"/>
    <m:defJc m:val="centerGroup"/>
    <m:wrapIndent m:val="1440"/>
    <m:intLim m:val="subSup"/>
    <m:naryLim m:val="undOvr"/>
  </m:mathPr>
  <w:themeFontLang w:val="de-CH"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EF912"/>
  <w15:chartTrackingRefBased/>
  <w15:docId w15:val="{568BB714-BDE2-4486-ACB4-9C8FC61A2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735B3"/>
    <w:pPr>
      <w:spacing w:after="200" w:line="276" w:lineRule="auto"/>
    </w:pPr>
    <w:rPr>
      <w:kern w:val="0"/>
      <w14:ligatures w14:val="none"/>
    </w:rPr>
  </w:style>
  <w:style w:type="paragraph" w:styleId="berschrift1">
    <w:name w:val="heading 1"/>
    <w:basedOn w:val="Standard"/>
    <w:next w:val="Standard"/>
    <w:link w:val="berschrift1Zchn"/>
    <w:uiPriority w:val="9"/>
    <w:qFormat/>
    <w:rsid w:val="004735B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4735B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4735B3"/>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4735B3"/>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berschrift5">
    <w:name w:val="heading 5"/>
    <w:basedOn w:val="Standard"/>
    <w:next w:val="Standard"/>
    <w:link w:val="berschrift5Zchn"/>
    <w:uiPriority w:val="9"/>
    <w:semiHidden/>
    <w:unhideWhenUsed/>
    <w:qFormat/>
    <w:rsid w:val="004735B3"/>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berschrift6">
    <w:name w:val="heading 6"/>
    <w:basedOn w:val="Standard"/>
    <w:next w:val="Standard"/>
    <w:link w:val="berschrift6Zchn"/>
    <w:uiPriority w:val="9"/>
    <w:semiHidden/>
    <w:unhideWhenUsed/>
    <w:qFormat/>
    <w:rsid w:val="004735B3"/>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berschrift7">
    <w:name w:val="heading 7"/>
    <w:basedOn w:val="Standard"/>
    <w:next w:val="Standard"/>
    <w:link w:val="berschrift7Zchn"/>
    <w:uiPriority w:val="9"/>
    <w:semiHidden/>
    <w:unhideWhenUsed/>
    <w:qFormat/>
    <w:rsid w:val="004735B3"/>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berschrift8">
    <w:name w:val="heading 8"/>
    <w:basedOn w:val="Standard"/>
    <w:next w:val="Standard"/>
    <w:link w:val="berschrift8Zchn"/>
    <w:uiPriority w:val="9"/>
    <w:semiHidden/>
    <w:unhideWhenUsed/>
    <w:qFormat/>
    <w:rsid w:val="004735B3"/>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berschrift9">
    <w:name w:val="heading 9"/>
    <w:basedOn w:val="Standard"/>
    <w:next w:val="Standard"/>
    <w:link w:val="berschrift9Zchn"/>
    <w:uiPriority w:val="9"/>
    <w:semiHidden/>
    <w:unhideWhenUsed/>
    <w:qFormat/>
    <w:rsid w:val="004735B3"/>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735B3"/>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4735B3"/>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4735B3"/>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4735B3"/>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4735B3"/>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4735B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735B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735B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735B3"/>
    <w:rPr>
      <w:rFonts w:eastAsiaTheme="majorEastAsia" w:cstheme="majorBidi"/>
      <w:color w:val="272727" w:themeColor="text1" w:themeTint="D8"/>
    </w:rPr>
  </w:style>
  <w:style w:type="paragraph" w:styleId="Titel">
    <w:name w:val="Title"/>
    <w:basedOn w:val="Standard"/>
    <w:next w:val="Standard"/>
    <w:link w:val="TitelZchn"/>
    <w:uiPriority w:val="10"/>
    <w:qFormat/>
    <w:rsid w:val="004735B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4735B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735B3"/>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4735B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735B3"/>
    <w:pPr>
      <w:spacing w:before="160" w:after="160" w:line="259" w:lineRule="auto"/>
      <w:jc w:val="center"/>
    </w:pPr>
    <w:rPr>
      <w:i/>
      <w:iCs/>
      <w:color w:val="404040" w:themeColor="text1" w:themeTint="BF"/>
      <w:kern w:val="2"/>
      <w14:ligatures w14:val="standardContextual"/>
    </w:rPr>
  </w:style>
  <w:style w:type="character" w:customStyle="1" w:styleId="ZitatZchn">
    <w:name w:val="Zitat Zchn"/>
    <w:basedOn w:val="Absatz-Standardschriftart"/>
    <w:link w:val="Zitat"/>
    <w:uiPriority w:val="29"/>
    <w:rsid w:val="004735B3"/>
    <w:rPr>
      <w:i/>
      <w:iCs/>
      <w:color w:val="404040" w:themeColor="text1" w:themeTint="BF"/>
    </w:rPr>
  </w:style>
  <w:style w:type="paragraph" w:styleId="Listenabsatz">
    <w:name w:val="List Paragraph"/>
    <w:basedOn w:val="Standard"/>
    <w:uiPriority w:val="34"/>
    <w:qFormat/>
    <w:rsid w:val="004735B3"/>
    <w:pPr>
      <w:spacing w:after="160" w:line="259" w:lineRule="auto"/>
      <w:ind w:left="720"/>
      <w:contextualSpacing/>
    </w:pPr>
    <w:rPr>
      <w:kern w:val="2"/>
      <w14:ligatures w14:val="standardContextual"/>
    </w:rPr>
  </w:style>
  <w:style w:type="character" w:styleId="IntensiveHervorhebung">
    <w:name w:val="Intense Emphasis"/>
    <w:basedOn w:val="Absatz-Standardschriftart"/>
    <w:uiPriority w:val="21"/>
    <w:qFormat/>
    <w:rsid w:val="004735B3"/>
    <w:rPr>
      <w:i/>
      <w:iCs/>
      <w:color w:val="2F5496" w:themeColor="accent1" w:themeShade="BF"/>
    </w:rPr>
  </w:style>
  <w:style w:type="paragraph" w:styleId="IntensivesZitat">
    <w:name w:val="Intense Quote"/>
    <w:basedOn w:val="Standard"/>
    <w:next w:val="Standard"/>
    <w:link w:val="IntensivesZitatZchn"/>
    <w:uiPriority w:val="30"/>
    <w:qFormat/>
    <w:rsid w:val="004735B3"/>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ivesZitatZchn">
    <w:name w:val="Intensives Zitat Zchn"/>
    <w:basedOn w:val="Absatz-Standardschriftart"/>
    <w:link w:val="IntensivesZitat"/>
    <w:uiPriority w:val="30"/>
    <w:rsid w:val="004735B3"/>
    <w:rPr>
      <w:i/>
      <w:iCs/>
      <w:color w:val="2F5496" w:themeColor="accent1" w:themeShade="BF"/>
    </w:rPr>
  </w:style>
  <w:style w:type="character" w:styleId="IntensiverVerweis">
    <w:name w:val="Intense Reference"/>
    <w:basedOn w:val="Absatz-Standardschriftart"/>
    <w:uiPriority w:val="32"/>
    <w:qFormat/>
    <w:rsid w:val="004735B3"/>
    <w:rPr>
      <w:b/>
      <w:bCs/>
      <w:smallCaps/>
      <w:color w:val="2F5496" w:themeColor="accent1" w:themeShade="BF"/>
      <w:spacing w:val="5"/>
    </w:rPr>
  </w:style>
  <w:style w:type="paragraph" w:customStyle="1" w:styleId="p1">
    <w:name w:val="p1"/>
    <w:basedOn w:val="Standard"/>
    <w:rsid w:val="00933E8A"/>
    <w:pPr>
      <w:spacing w:after="0" w:line="240" w:lineRule="auto"/>
    </w:pPr>
    <w:rPr>
      <w:rFonts w:ascii="Helvetica" w:eastAsia="Times New Roman" w:hAnsi="Helvetica" w:cs="Times New Roman"/>
      <w:color w:val="000000"/>
      <w:sz w:val="17"/>
      <w:szCs w:val="17"/>
      <w:lang w:eastAsia="de-DE" w:bidi="he-IL"/>
    </w:rPr>
  </w:style>
  <w:style w:type="paragraph" w:customStyle="1" w:styleId="p2">
    <w:name w:val="p2"/>
    <w:basedOn w:val="Standard"/>
    <w:rsid w:val="00933E8A"/>
    <w:pPr>
      <w:spacing w:after="0" w:line="240" w:lineRule="auto"/>
    </w:pPr>
    <w:rPr>
      <w:rFonts w:ascii="Helvetica" w:eastAsia="Times New Roman" w:hAnsi="Helvetica" w:cs="Times New Roman"/>
      <w:color w:val="000000"/>
      <w:sz w:val="24"/>
      <w:szCs w:val="24"/>
      <w:lang w:eastAsia="de-DE" w:bidi="he-IL"/>
    </w:rPr>
  </w:style>
  <w:style w:type="paragraph" w:customStyle="1" w:styleId="p3">
    <w:name w:val="p3"/>
    <w:basedOn w:val="Standard"/>
    <w:rsid w:val="00933E8A"/>
    <w:pPr>
      <w:spacing w:after="0" w:line="240" w:lineRule="auto"/>
    </w:pPr>
    <w:rPr>
      <w:rFonts w:ascii="Helvetica" w:eastAsia="Times New Roman" w:hAnsi="Helvetica" w:cs="Times New Roman"/>
      <w:color w:val="000000"/>
      <w:sz w:val="18"/>
      <w:szCs w:val="18"/>
      <w:lang w:eastAsia="de-DE" w:bidi="he-IL"/>
    </w:rPr>
  </w:style>
  <w:style w:type="character" w:customStyle="1" w:styleId="s1">
    <w:name w:val="s1"/>
    <w:basedOn w:val="Absatz-Standardschriftart"/>
    <w:rsid w:val="00933E8A"/>
    <w:rPr>
      <w:color w:val="0B4CB4"/>
    </w:rPr>
  </w:style>
  <w:style w:type="character" w:styleId="Hyperlink">
    <w:name w:val="Hyperlink"/>
    <w:basedOn w:val="Absatz-Standardschriftart"/>
    <w:uiPriority w:val="99"/>
    <w:unhideWhenUsed/>
    <w:rsid w:val="00933E8A"/>
    <w:rPr>
      <w:color w:val="0563C1" w:themeColor="hyperlink"/>
      <w:u w:val="single"/>
    </w:rPr>
  </w:style>
  <w:style w:type="character" w:styleId="NichtaufgelsteErwhnung">
    <w:name w:val="Unresolved Mention"/>
    <w:basedOn w:val="Absatz-Standardschriftart"/>
    <w:uiPriority w:val="99"/>
    <w:semiHidden/>
    <w:unhideWhenUsed/>
    <w:rsid w:val="00933E8A"/>
    <w:rPr>
      <w:color w:val="605E5C"/>
      <w:shd w:val="clear" w:color="auto" w:fill="E1DFDD"/>
    </w:rPr>
  </w:style>
  <w:style w:type="paragraph" w:styleId="Kopfzeile">
    <w:name w:val="header"/>
    <w:basedOn w:val="Standard"/>
    <w:link w:val="KopfzeileZchn"/>
    <w:uiPriority w:val="99"/>
    <w:unhideWhenUsed/>
    <w:rsid w:val="00933E8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33E8A"/>
    <w:rPr>
      <w:kern w:val="0"/>
      <w14:ligatures w14:val="none"/>
    </w:rPr>
  </w:style>
  <w:style w:type="paragraph" w:styleId="Fuzeile">
    <w:name w:val="footer"/>
    <w:basedOn w:val="Standard"/>
    <w:link w:val="FuzeileZchn"/>
    <w:uiPriority w:val="99"/>
    <w:unhideWhenUsed/>
    <w:rsid w:val="00933E8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33E8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abelhaftfestival.ch/"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fabelhaftfestival.ch/" TargetMode="External"/><Relationship Id="rId2" Type="http://schemas.openxmlformats.org/officeDocument/2006/relationships/hyperlink" Target="mailto:info@fabelhaftfestival.ch"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2221</Characters>
  <Application>Microsoft Office Word</Application>
  <DocSecurity>0</DocSecurity>
  <Lines>47</Lines>
  <Paragraphs>20</Paragraphs>
  <ScaleCrop>false</ScaleCrop>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Racine</dc:creator>
  <cp:keywords/>
  <dc:description/>
  <cp:lastModifiedBy>Michèle M. Salmony Di Stefano</cp:lastModifiedBy>
  <cp:revision>2</cp:revision>
  <dcterms:created xsi:type="dcterms:W3CDTF">2026-05-20T14:27:00Z</dcterms:created>
  <dcterms:modified xsi:type="dcterms:W3CDTF">2026-05-20T14:27:00Z</dcterms:modified>
</cp:coreProperties>
</file>